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905" w:tblpY="250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5459"/>
        <w:gridCol w:w="540"/>
        <w:gridCol w:w="395"/>
        <w:gridCol w:w="535"/>
        <w:gridCol w:w="480"/>
        <w:gridCol w:w="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Pernyataan</w:t>
            </w:r>
          </w:p>
        </w:tc>
        <w:tc>
          <w:tcPr>
            <w:tcW w:w="540" w:type="dxa"/>
          </w:tcPr>
          <w:p>
            <w:pPr>
              <w:widowControl w:val="0"/>
              <w:jc w:val="both"/>
              <w:rPr>
                <w:rFonts w:ascii="Times New Roman" w:hAnsi="Times New Roman" w:cs="Times New Roman"/>
                <w:sz w:val="18"/>
                <w:szCs w:val="18"/>
                <w:lang w:val="id-ID"/>
              </w:rPr>
            </w:pPr>
            <w:r>
              <w:rPr>
                <w:rFonts w:ascii="Times New Roman" w:hAnsi="Times New Roman" w:cs="Times New Roman"/>
                <w:sz w:val="18"/>
                <w:szCs w:val="18"/>
                <w:lang w:val="id-ID"/>
              </w:rPr>
              <w:t>SS</w:t>
            </w:r>
          </w:p>
        </w:tc>
        <w:tc>
          <w:tcPr>
            <w:tcW w:w="395" w:type="dxa"/>
          </w:tcPr>
          <w:p>
            <w:pPr>
              <w:widowControl w:val="0"/>
              <w:jc w:val="both"/>
              <w:rPr>
                <w:rFonts w:ascii="Times New Roman" w:hAnsi="Times New Roman" w:cs="Times New Roman"/>
                <w:sz w:val="18"/>
                <w:szCs w:val="18"/>
                <w:lang w:val="id-ID"/>
              </w:rPr>
            </w:pPr>
            <w:r>
              <w:rPr>
                <w:rFonts w:ascii="Times New Roman" w:hAnsi="Times New Roman" w:cs="Times New Roman"/>
                <w:sz w:val="18"/>
                <w:szCs w:val="18"/>
                <w:lang w:val="id-ID"/>
              </w:rPr>
              <w:t>S</w:t>
            </w:r>
          </w:p>
        </w:tc>
        <w:tc>
          <w:tcPr>
            <w:tcW w:w="535" w:type="dxa"/>
          </w:tcPr>
          <w:p>
            <w:pPr>
              <w:widowControl w:val="0"/>
              <w:jc w:val="both"/>
              <w:rPr>
                <w:rFonts w:ascii="Times New Roman" w:hAnsi="Times New Roman" w:cs="Times New Roman"/>
                <w:sz w:val="18"/>
                <w:szCs w:val="18"/>
                <w:lang w:val="id-ID"/>
              </w:rPr>
            </w:pPr>
            <w:r>
              <w:rPr>
                <w:rFonts w:ascii="Times New Roman" w:hAnsi="Times New Roman" w:cs="Times New Roman"/>
                <w:sz w:val="18"/>
                <w:szCs w:val="18"/>
                <w:lang w:val="id-ID"/>
              </w:rPr>
              <w:t>N</w:t>
            </w:r>
          </w:p>
        </w:tc>
        <w:tc>
          <w:tcPr>
            <w:tcW w:w="480" w:type="dxa"/>
          </w:tcPr>
          <w:p>
            <w:pPr>
              <w:widowControl w:val="0"/>
              <w:jc w:val="both"/>
              <w:rPr>
                <w:rFonts w:ascii="Times New Roman" w:hAnsi="Times New Roman" w:cs="Times New Roman"/>
                <w:sz w:val="18"/>
                <w:szCs w:val="18"/>
                <w:lang w:val="id-ID"/>
              </w:rPr>
            </w:pPr>
            <w:r>
              <w:rPr>
                <w:rFonts w:ascii="Times New Roman" w:hAnsi="Times New Roman" w:cs="Times New Roman"/>
                <w:sz w:val="18"/>
                <w:szCs w:val="18"/>
                <w:lang w:val="id-ID"/>
              </w:rPr>
              <w:t>TS</w:t>
            </w:r>
          </w:p>
        </w:tc>
        <w:tc>
          <w:tcPr>
            <w:tcW w:w="548" w:type="dxa"/>
          </w:tcPr>
          <w:p>
            <w:pPr>
              <w:widowControl w:val="0"/>
              <w:jc w:val="both"/>
              <w:rPr>
                <w:rFonts w:ascii="Times New Roman" w:hAnsi="Times New Roman" w:cs="Times New Roman"/>
                <w:sz w:val="18"/>
                <w:szCs w:val="18"/>
                <w:lang w:val="id-ID"/>
              </w:rPr>
            </w:pPr>
            <w:r>
              <w:rPr>
                <w:rFonts w:ascii="Times New Roman" w:hAnsi="Times New Roman" w:cs="Times New Roman"/>
                <w:sz w:val="18"/>
                <w:szCs w:val="18"/>
                <w:lang w:val="id-ID"/>
              </w:rPr>
              <w:t>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Saya tidak damai sejahtera kalau tidak saat teduh</w:t>
            </w:r>
          </w:p>
        </w:tc>
        <w:tc>
          <w:tcPr>
            <w:tcW w:w="540" w:type="dxa"/>
          </w:tcPr>
          <w:p>
            <w:pPr>
              <w:widowControl w:val="0"/>
              <w:jc w:val="both"/>
            </w:pPr>
          </w:p>
        </w:tc>
        <w:tc>
          <w:tcPr>
            <w:tcW w:w="395" w:type="dxa"/>
          </w:tcPr>
          <w:p>
            <w:pPr>
              <w:widowControl w:val="0"/>
              <w:jc w:val="both"/>
            </w:pPr>
          </w:p>
        </w:tc>
        <w:tc>
          <w:tcPr>
            <w:tcW w:w="53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Hal pertama yang saya lakukan setiap pagi adalah bersaat teduh</w:t>
            </w:r>
          </w:p>
        </w:tc>
        <w:tc>
          <w:tcPr>
            <w:tcW w:w="540" w:type="dxa"/>
          </w:tcPr>
          <w:p>
            <w:pPr>
              <w:widowControl w:val="0"/>
              <w:jc w:val="both"/>
            </w:pPr>
          </w:p>
        </w:tc>
        <w:tc>
          <w:tcPr>
            <w:tcW w:w="395" w:type="dxa"/>
          </w:tcPr>
          <w:p>
            <w:pPr>
              <w:widowControl w:val="0"/>
              <w:jc w:val="both"/>
            </w:pPr>
          </w:p>
        </w:tc>
        <w:tc>
          <w:tcPr>
            <w:tcW w:w="53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Saya selalu termotivasi untuk saat teduh</w:t>
            </w:r>
          </w:p>
        </w:tc>
        <w:tc>
          <w:tcPr>
            <w:tcW w:w="540" w:type="dxa"/>
          </w:tcPr>
          <w:p>
            <w:pPr>
              <w:widowControl w:val="0"/>
              <w:jc w:val="both"/>
            </w:pPr>
          </w:p>
        </w:tc>
        <w:tc>
          <w:tcPr>
            <w:tcW w:w="395" w:type="dxa"/>
          </w:tcPr>
          <w:p>
            <w:pPr>
              <w:widowControl w:val="0"/>
              <w:jc w:val="both"/>
            </w:pPr>
          </w:p>
        </w:tc>
        <w:tc>
          <w:tcPr>
            <w:tcW w:w="53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Saya tidak pernah bolong untuk saat teduh</w:t>
            </w:r>
          </w:p>
        </w:tc>
        <w:tc>
          <w:tcPr>
            <w:tcW w:w="540" w:type="dxa"/>
          </w:tcPr>
          <w:p>
            <w:pPr>
              <w:widowControl w:val="0"/>
              <w:jc w:val="both"/>
            </w:pPr>
          </w:p>
        </w:tc>
        <w:tc>
          <w:tcPr>
            <w:tcW w:w="395" w:type="dxa"/>
          </w:tcPr>
          <w:p>
            <w:pPr>
              <w:widowControl w:val="0"/>
              <w:jc w:val="both"/>
            </w:pPr>
          </w:p>
        </w:tc>
        <w:tc>
          <w:tcPr>
            <w:tcW w:w="53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Saya sering mengingatkan teman untuk saat teduh</w:t>
            </w:r>
          </w:p>
        </w:tc>
        <w:tc>
          <w:tcPr>
            <w:tcW w:w="540" w:type="dxa"/>
          </w:tcPr>
          <w:p>
            <w:pPr>
              <w:widowControl w:val="0"/>
              <w:jc w:val="both"/>
            </w:pPr>
          </w:p>
        </w:tc>
        <w:tc>
          <w:tcPr>
            <w:tcW w:w="395" w:type="dxa"/>
          </w:tcPr>
          <w:p>
            <w:pPr>
              <w:widowControl w:val="0"/>
              <w:jc w:val="both"/>
            </w:pPr>
          </w:p>
        </w:tc>
        <w:tc>
          <w:tcPr>
            <w:tcW w:w="53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Apabila ada teman yang kurang termotivasi saat teduh saya sharing untuk menguatkan supaya setia saat teduh</w:t>
            </w:r>
          </w:p>
        </w:tc>
        <w:tc>
          <w:tcPr>
            <w:tcW w:w="540" w:type="dxa"/>
          </w:tcPr>
          <w:p>
            <w:pPr>
              <w:widowControl w:val="0"/>
              <w:jc w:val="both"/>
            </w:pPr>
          </w:p>
        </w:tc>
        <w:tc>
          <w:tcPr>
            <w:tcW w:w="395" w:type="dxa"/>
          </w:tcPr>
          <w:p>
            <w:pPr>
              <w:widowControl w:val="0"/>
              <w:jc w:val="both"/>
            </w:pPr>
          </w:p>
        </w:tc>
        <w:tc>
          <w:tcPr>
            <w:tcW w:w="53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b/>
                <w:bCs/>
                <w:sz w:val="24"/>
                <w:szCs w:val="24"/>
                <w:lang w:val="id-ID"/>
              </w:rPr>
              <w:t>19</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Saat teduh adalah gaya hidup saya</w:t>
            </w:r>
          </w:p>
        </w:tc>
        <w:tc>
          <w:tcPr>
            <w:tcW w:w="540" w:type="dxa"/>
          </w:tcPr>
          <w:p>
            <w:pPr>
              <w:widowControl w:val="0"/>
              <w:jc w:val="both"/>
            </w:pPr>
          </w:p>
        </w:tc>
        <w:tc>
          <w:tcPr>
            <w:tcW w:w="395" w:type="dxa"/>
          </w:tcPr>
          <w:p>
            <w:pPr>
              <w:widowControl w:val="0"/>
              <w:jc w:val="both"/>
            </w:pPr>
          </w:p>
        </w:tc>
        <w:tc>
          <w:tcPr>
            <w:tcW w:w="53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Saat teduh adalah bagian dari hidup saya</w:t>
            </w:r>
          </w:p>
        </w:tc>
        <w:tc>
          <w:tcPr>
            <w:tcW w:w="540" w:type="dxa"/>
          </w:tcPr>
          <w:p>
            <w:pPr>
              <w:widowControl w:val="0"/>
              <w:jc w:val="both"/>
            </w:pPr>
          </w:p>
        </w:tc>
        <w:tc>
          <w:tcPr>
            <w:tcW w:w="395" w:type="dxa"/>
          </w:tcPr>
          <w:p>
            <w:pPr>
              <w:widowControl w:val="0"/>
              <w:jc w:val="both"/>
            </w:pPr>
          </w:p>
        </w:tc>
        <w:tc>
          <w:tcPr>
            <w:tcW w:w="53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Saya disiplin ketika tidur malam agar setiap pagi bisa saat teduh</w:t>
            </w:r>
          </w:p>
        </w:tc>
        <w:tc>
          <w:tcPr>
            <w:tcW w:w="540" w:type="dxa"/>
          </w:tcPr>
          <w:p>
            <w:pPr>
              <w:widowControl w:val="0"/>
              <w:jc w:val="both"/>
            </w:pPr>
          </w:p>
        </w:tc>
        <w:tc>
          <w:tcPr>
            <w:tcW w:w="395" w:type="dxa"/>
          </w:tcPr>
          <w:p>
            <w:pPr>
              <w:widowControl w:val="0"/>
              <w:jc w:val="both"/>
            </w:pPr>
          </w:p>
        </w:tc>
        <w:tc>
          <w:tcPr>
            <w:tcW w:w="53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26</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Saya sering marah kalau banyak gangguan ketika saat teduh</w:t>
            </w:r>
          </w:p>
        </w:tc>
        <w:tc>
          <w:tcPr>
            <w:tcW w:w="540" w:type="dxa"/>
          </w:tcPr>
          <w:p>
            <w:pPr>
              <w:widowControl w:val="0"/>
              <w:jc w:val="both"/>
            </w:pPr>
          </w:p>
        </w:tc>
        <w:tc>
          <w:tcPr>
            <w:tcW w:w="395" w:type="dxa"/>
          </w:tcPr>
          <w:p>
            <w:pPr>
              <w:widowControl w:val="0"/>
              <w:jc w:val="both"/>
            </w:pPr>
          </w:p>
        </w:tc>
        <w:tc>
          <w:tcPr>
            <w:tcW w:w="53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31</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Saya jengkel kalau ada orang yang menganggap remeh saat teduh</w:t>
            </w:r>
          </w:p>
        </w:tc>
        <w:tc>
          <w:tcPr>
            <w:tcW w:w="540" w:type="dxa"/>
          </w:tcPr>
          <w:p>
            <w:pPr>
              <w:widowControl w:val="0"/>
              <w:jc w:val="both"/>
            </w:pPr>
          </w:p>
        </w:tc>
        <w:tc>
          <w:tcPr>
            <w:tcW w:w="395" w:type="dxa"/>
          </w:tcPr>
          <w:p>
            <w:pPr>
              <w:widowControl w:val="0"/>
              <w:jc w:val="both"/>
            </w:pPr>
          </w:p>
        </w:tc>
        <w:tc>
          <w:tcPr>
            <w:tcW w:w="53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32</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Lebih baik saya melewatkan sarapan daripada saat teduh</w:t>
            </w:r>
          </w:p>
        </w:tc>
        <w:tc>
          <w:tcPr>
            <w:tcW w:w="540" w:type="dxa"/>
          </w:tcPr>
          <w:p>
            <w:pPr>
              <w:widowControl w:val="0"/>
              <w:jc w:val="both"/>
            </w:pPr>
          </w:p>
        </w:tc>
        <w:tc>
          <w:tcPr>
            <w:tcW w:w="395" w:type="dxa"/>
          </w:tcPr>
          <w:p>
            <w:pPr>
              <w:widowControl w:val="0"/>
              <w:jc w:val="both"/>
            </w:pPr>
          </w:p>
        </w:tc>
        <w:tc>
          <w:tcPr>
            <w:tcW w:w="53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37</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Orang yang tidak saat teduh adalah orang yang jauh dari Tuhan</w:t>
            </w:r>
          </w:p>
        </w:tc>
        <w:tc>
          <w:tcPr>
            <w:tcW w:w="540" w:type="dxa"/>
          </w:tcPr>
          <w:p>
            <w:pPr>
              <w:widowControl w:val="0"/>
              <w:jc w:val="both"/>
            </w:pPr>
          </w:p>
        </w:tc>
        <w:tc>
          <w:tcPr>
            <w:tcW w:w="395" w:type="dxa"/>
          </w:tcPr>
          <w:p>
            <w:pPr>
              <w:widowControl w:val="0"/>
              <w:jc w:val="both"/>
            </w:pPr>
          </w:p>
        </w:tc>
        <w:tc>
          <w:tcPr>
            <w:tcW w:w="53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38</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Saya berkomitmen untuk dapat saat teduh setiap hari di suatu jam khusus menurut kenyamanan saya</w:t>
            </w:r>
          </w:p>
        </w:tc>
        <w:tc>
          <w:tcPr>
            <w:tcW w:w="540" w:type="dxa"/>
          </w:tcPr>
          <w:p>
            <w:pPr>
              <w:widowControl w:val="0"/>
              <w:jc w:val="both"/>
            </w:pPr>
          </w:p>
        </w:tc>
        <w:tc>
          <w:tcPr>
            <w:tcW w:w="395" w:type="dxa"/>
          </w:tcPr>
          <w:p>
            <w:pPr>
              <w:widowControl w:val="0"/>
              <w:jc w:val="both"/>
            </w:pPr>
          </w:p>
        </w:tc>
        <w:tc>
          <w:tcPr>
            <w:tcW w:w="53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43</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Menurut saya seseorang tidak akan bijaksana tanpa saat teduh</w:t>
            </w:r>
          </w:p>
        </w:tc>
        <w:tc>
          <w:tcPr>
            <w:tcW w:w="540" w:type="dxa"/>
          </w:tcPr>
          <w:p>
            <w:pPr>
              <w:widowControl w:val="0"/>
              <w:jc w:val="both"/>
            </w:pPr>
          </w:p>
        </w:tc>
        <w:tc>
          <w:tcPr>
            <w:tcW w:w="395" w:type="dxa"/>
          </w:tcPr>
          <w:p>
            <w:pPr>
              <w:widowControl w:val="0"/>
              <w:jc w:val="both"/>
            </w:pPr>
          </w:p>
        </w:tc>
        <w:tc>
          <w:tcPr>
            <w:tcW w:w="53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44</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Saat teduh momen istemewa yang Tuhan hadirkan dalam hidup saya</w:t>
            </w:r>
          </w:p>
        </w:tc>
        <w:tc>
          <w:tcPr>
            <w:tcW w:w="540" w:type="dxa"/>
          </w:tcPr>
          <w:p>
            <w:pPr>
              <w:widowControl w:val="0"/>
              <w:jc w:val="both"/>
            </w:pPr>
          </w:p>
        </w:tc>
        <w:tc>
          <w:tcPr>
            <w:tcW w:w="395" w:type="dxa"/>
          </w:tcPr>
          <w:p>
            <w:pPr>
              <w:widowControl w:val="0"/>
              <w:jc w:val="both"/>
            </w:pPr>
          </w:p>
        </w:tc>
        <w:tc>
          <w:tcPr>
            <w:tcW w:w="535" w:type="dxa"/>
          </w:tcPr>
          <w:p>
            <w:pPr>
              <w:widowControl w:val="0"/>
              <w:jc w:val="both"/>
            </w:pPr>
          </w:p>
        </w:tc>
        <w:tc>
          <w:tcPr>
            <w:tcW w:w="480" w:type="dxa"/>
          </w:tcPr>
          <w:p>
            <w:pPr>
              <w:widowControl w:val="0"/>
              <w:jc w:val="both"/>
            </w:pPr>
          </w:p>
        </w:tc>
        <w:tc>
          <w:tcPr>
            <w:tcW w:w="548" w:type="dxa"/>
          </w:tcPr>
          <w:p>
            <w:pPr>
              <w:widowControl w:val="0"/>
              <w:jc w:val="both"/>
            </w:pPr>
          </w:p>
        </w:tc>
      </w:tr>
    </w:tbl>
    <w:p>
      <w:pPr>
        <w:rPr>
          <w:lang w:val="id-ID"/>
        </w:rPr>
      </w:pPr>
    </w:p>
    <w:p>
      <w:pPr>
        <w:rPr>
          <w:b/>
          <w:bCs/>
          <w:lang w:val="id-ID"/>
        </w:rPr>
      </w:pPr>
      <w:r>
        <w:rPr>
          <w:b/>
          <w:bCs/>
          <w:lang w:val="id-ID"/>
        </w:rPr>
        <w:t>Saat Teduh</w:t>
      </w:r>
    </w:p>
    <w:p>
      <w:pPr>
        <w:rPr>
          <w:b/>
          <w:bCs/>
          <w:lang w:val="id-ID"/>
        </w:rPr>
      </w:pPr>
    </w:p>
    <w:p>
      <w:pPr>
        <w:rPr>
          <w:b/>
          <w:bCs/>
          <w:lang w:val="id-ID"/>
        </w:rPr>
      </w:pPr>
    </w:p>
    <w:p>
      <w:pPr>
        <w:rPr>
          <w:b/>
          <w:bCs/>
          <w:lang w:val="id-ID"/>
        </w:rPr>
      </w:pPr>
    </w:p>
    <w:p>
      <w:pPr>
        <w:rPr>
          <w:b/>
          <w:bCs/>
          <w:lang w:val="id-ID"/>
        </w:rPr>
      </w:pPr>
    </w:p>
    <w:p>
      <w:pPr>
        <w:rPr>
          <w:b/>
          <w:bCs/>
          <w:lang w:val="id-ID"/>
        </w:rPr>
      </w:pPr>
    </w:p>
    <w:tbl>
      <w:tblPr>
        <w:tblStyle w:val="4"/>
        <w:tblpPr w:leftFromText="180" w:rightFromText="180" w:vertAnchor="page" w:horzAnchor="page" w:tblpX="2030" w:tblpY="2503"/>
        <w:tblOverlap w:val="never"/>
        <w:tblW w:w="8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5459"/>
        <w:gridCol w:w="540"/>
        <w:gridCol w:w="402"/>
        <w:gridCol w:w="465"/>
        <w:gridCol w:w="480"/>
        <w:gridCol w:w="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Pernyataan</w:t>
            </w:r>
          </w:p>
        </w:tc>
        <w:tc>
          <w:tcPr>
            <w:tcW w:w="540" w:type="dxa"/>
          </w:tcPr>
          <w:p>
            <w:pPr>
              <w:widowControl w:val="0"/>
              <w:jc w:val="both"/>
              <w:rPr>
                <w:rFonts w:ascii="Times New Roman" w:hAnsi="Times New Roman" w:cs="Times New Roman"/>
                <w:sz w:val="16"/>
                <w:szCs w:val="16"/>
                <w:lang w:val="id-ID"/>
              </w:rPr>
            </w:pPr>
            <w:r>
              <w:rPr>
                <w:rFonts w:ascii="Times New Roman" w:hAnsi="Times New Roman" w:cs="Times New Roman"/>
                <w:sz w:val="16"/>
                <w:szCs w:val="16"/>
                <w:lang w:val="id-ID"/>
              </w:rPr>
              <w:t>SS</w:t>
            </w:r>
          </w:p>
        </w:tc>
        <w:tc>
          <w:tcPr>
            <w:tcW w:w="402" w:type="dxa"/>
          </w:tcPr>
          <w:p>
            <w:pPr>
              <w:widowControl w:val="0"/>
              <w:jc w:val="both"/>
              <w:rPr>
                <w:rFonts w:ascii="Times New Roman" w:hAnsi="Times New Roman" w:cs="Times New Roman"/>
                <w:sz w:val="16"/>
                <w:szCs w:val="16"/>
                <w:lang w:val="id-ID"/>
              </w:rPr>
            </w:pPr>
            <w:r>
              <w:rPr>
                <w:rFonts w:ascii="Times New Roman" w:hAnsi="Times New Roman" w:cs="Times New Roman"/>
                <w:sz w:val="16"/>
                <w:szCs w:val="16"/>
                <w:lang w:val="id-ID"/>
              </w:rPr>
              <w:t>S</w:t>
            </w:r>
          </w:p>
        </w:tc>
        <w:tc>
          <w:tcPr>
            <w:tcW w:w="465" w:type="dxa"/>
          </w:tcPr>
          <w:p>
            <w:pPr>
              <w:widowControl w:val="0"/>
              <w:jc w:val="both"/>
              <w:rPr>
                <w:rFonts w:ascii="Times New Roman" w:hAnsi="Times New Roman" w:cs="Times New Roman"/>
                <w:sz w:val="16"/>
                <w:szCs w:val="16"/>
                <w:lang w:val="id-ID"/>
              </w:rPr>
            </w:pPr>
            <w:r>
              <w:rPr>
                <w:rFonts w:ascii="Times New Roman" w:hAnsi="Times New Roman" w:cs="Times New Roman"/>
                <w:sz w:val="16"/>
                <w:szCs w:val="16"/>
                <w:lang w:val="id-ID"/>
              </w:rPr>
              <w:t>N</w:t>
            </w:r>
          </w:p>
        </w:tc>
        <w:tc>
          <w:tcPr>
            <w:tcW w:w="480" w:type="dxa"/>
          </w:tcPr>
          <w:p>
            <w:pPr>
              <w:widowControl w:val="0"/>
              <w:jc w:val="both"/>
              <w:rPr>
                <w:rFonts w:ascii="Times New Roman" w:hAnsi="Times New Roman" w:cs="Times New Roman"/>
                <w:sz w:val="16"/>
                <w:szCs w:val="16"/>
                <w:lang w:val="id-ID"/>
              </w:rPr>
            </w:pPr>
            <w:r>
              <w:rPr>
                <w:rFonts w:ascii="Times New Roman" w:hAnsi="Times New Roman" w:cs="Times New Roman"/>
                <w:sz w:val="16"/>
                <w:szCs w:val="16"/>
                <w:lang w:val="id-ID"/>
              </w:rPr>
              <w:t>TS</w:t>
            </w:r>
          </w:p>
        </w:tc>
        <w:tc>
          <w:tcPr>
            <w:tcW w:w="548" w:type="dxa"/>
          </w:tcPr>
          <w:p>
            <w:pPr>
              <w:widowControl w:val="0"/>
              <w:jc w:val="both"/>
              <w:rPr>
                <w:rFonts w:ascii="Times New Roman" w:hAnsi="Times New Roman" w:cs="Times New Roman"/>
                <w:sz w:val="16"/>
                <w:szCs w:val="16"/>
                <w:lang w:val="id-ID"/>
              </w:rPr>
            </w:pPr>
            <w:r>
              <w:rPr>
                <w:rFonts w:ascii="Times New Roman" w:hAnsi="Times New Roman" w:cs="Times New Roman"/>
                <w:sz w:val="16"/>
                <w:szCs w:val="16"/>
                <w:lang w:val="id-ID"/>
              </w:rPr>
              <w:t>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Saya tidak pernah bolong untuk pergi ke gereja setiap Minggu</w:t>
            </w:r>
          </w:p>
        </w:tc>
        <w:tc>
          <w:tcPr>
            <w:tcW w:w="540" w:type="dxa"/>
          </w:tcPr>
          <w:p>
            <w:pPr>
              <w:widowControl w:val="0"/>
              <w:jc w:val="both"/>
            </w:pPr>
          </w:p>
        </w:tc>
        <w:tc>
          <w:tcPr>
            <w:tcW w:w="402" w:type="dxa"/>
          </w:tcPr>
          <w:p>
            <w:pPr>
              <w:widowControl w:val="0"/>
              <w:jc w:val="both"/>
            </w:pPr>
          </w:p>
        </w:tc>
        <w:tc>
          <w:tcPr>
            <w:tcW w:w="46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Saya tetap ke greja meskipun hari itu banyak agenda yg membuat saya capek</w:t>
            </w:r>
          </w:p>
        </w:tc>
        <w:tc>
          <w:tcPr>
            <w:tcW w:w="540" w:type="dxa"/>
          </w:tcPr>
          <w:p>
            <w:pPr>
              <w:widowControl w:val="0"/>
              <w:jc w:val="both"/>
            </w:pPr>
          </w:p>
        </w:tc>
        <w:tc>
          <w:tcPr>
            <w:tcW w:w="402" w:type="dxa"/>
          </w:tcPr>
          <w:p>
            <w:pPr>
              <w:widowControl w:val="0"/>
              <w:jc w:val="both"/>
            </w:pPr>
          </w:p>
        </w:tc>
        <w:tc>
          <w:tcPr>
            <w:tcW w:w="46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Saya jengkel kalau banyak orang yang meninggalkan ibadah minggu</w:t>
            </w:r>
          </w:p>
        </w:tc>
        <w:tc>
          <w:tcPr>
            <w:tcW w:w="540" w:type="dxa"/>
          </w:tcPr>
          <w:p>
            <w:pPr>
              <w:widowControl w:val="0"/>
              <w:jc w:val="both"/>
            </w:pPr>
          </w:p>
        </w:tc>
        <w:tc>
          <w:tcPr>
            <w:tcW w:w="402" w:type="dxa"/>
          </w:tcPr>
          <w:p>
            <w:pPr>
              <w:widowControl w:val="0"/>
              <w:jc w:val="both"/>
            </w:pPr>
          </w:p>
        </w:tc>
        <w:tc>
          <w:tcPr>
            <w:tcW w:w="46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Saya tidak suka dengan ormas-ormas yang menghalangi ibadah Gereja</w:t>
            </w:r>
          </w:p>
        </w:tc>
        <w:tc>
          <w:tcPr>
            <w:tcW w:w="540" w:type="dxa"/>
          </w:tcPr>
          <w:p>
            <w:pPr>
              <w:widowControl w:val="0"/>
              <w:jc w:val="both"/>
            </w:pPr>
          </w:p>
        </w:tc>
        <w:tc>
          <w:tcPr>
            <w:tcW w:w="402" w:type="dxa"/>
          </w:tcPr>
          <w:p>
            <w:pPr>
              <w:widowControl w:val="0"/>
              <w:jc w:val="both"/>
            </w:pPr>
          </w:p>
        </w:tc>
        <w:tc>
          <w:tcPr>
            <w:tcW w:w="46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15</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saya merasakan suasana ilahi ketika </w:t>
            </w:r>
            <w:r>
              <w:rPr>
                <w:rFonts w:ascii="Times New Roman" w:hAnsi="Times New Roman" w:cs="Times New Roman"/>
                <w:color w:val="auto"/>
                <w:sz w:val="24"/>
                <w:szCs w:val="24"/>
                <w:lang w:val="id-ID"/>
              </w:rPr>
              <w:t>saya</w:t>
            </w:r>
            <w:r>
              <w:rPr>
                <w:rFonts w:ascii="Times New Roman" w:hAnsi="Times New Roman" w:cs="Times New Roman"/>
                <w:sz w:val="24"/>
                <w:szCs w:val="24"/>
                <w:lang w:val="id-ID"/>
              </w:rPr>
              <w:t xml:space="preserve"> mengikuti ibadah di gereja</w:t>
            </w:r>
          </w:p>
        </w:tc>
        <w:tc>
          <w:tcPr>
            <w:tcW w:w="540" w:type="dxa"/>
          </w:tcPr>
          <w:p>
            <w:pPr>
              <w:widowControl w:val="0"/>
              <w:jc w:val="both"/>
            </w:pPr>
          </w:p>
        </w:tc>
        <w:tc>
          <w:tcPr>
            <w:tcW w:w="402" w:type="dxa"/>
          </w:tcPr>
          <w:p>
            <w:pPr>
              <w:widowControl w:val="0"/>
              <w:jc w:val="both"/>
            </w:pPr>
          </w:p>
        </w:tc>
        <w:tc>
          <w:tcPr>
            <w:tcW w:w="46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16</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saya beribadah di gereja untuk bertumbuh dengan saudara seiman </w:t>
            </w:r>
            <w:r>
              <w:rPr>
                <w:rFonts w:ascii="Times New Roman" w:hAnsi="Times New Roman" w:cs="Times New Roman"/>
                <w:color w:val="auto"/>
                <w:sz w:val="24"/>
                <w:szCs w:val="24"/>
                <w:lang w:val="id-ID"/>
              </w:rPr>
              <w:t>saya</w:t>
            </w:r>
          </w:p>
        </w:tc>
        <w:tc>
          <w:tcPr>
            <w:tcW w:w="540" w:type="dxa"/>
          </w:tcPr>
          <w:p>
            <w:pPr>
              <w:widowControl w:val="0"/>
              <w:jc w:val="both"/>
            </w:pPr>
          </w:p>
        </w:tc>
        <w:tc>
          <w:tcPr>
            <w:tcW w:w="402" w:type="dxa"/>
          </w:tcPr>
          <w:p>
            <w:pPr>
              <w:widowControl w:val="0"/>
              <w:jc w:val="both"/>
            </w:pPr>
          </w:p>
        </w:tc>
        <w:tc>
          <w:tcPr>
            <w:tcW w:w="46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Saya akan sakit kalau saya tidak beribadah di hari minggu</w:t>
            </w:r>
          </w:p>
        </w:tc>
        <w:tc>
          <w:tcPr>
            <w:tcW w:w="540" w:type="dxa"/>
          </w:tcPr>
          <w:p>
            <w:pPr>
              <w:widowControl w:val="0"/>
              <w:jc w:val="both"/>
            </w:pPr>
          </w:p>
        </w:tc>
        <w:tc>
          <w:tcPr>
            <w:tcW w:w="402" w:type="dxa"/>
          </w:tcPr>
          <w:p>
            <w:pPr>
              <w:widowControl w:val="0"/>
              <w:jc w:val="both"/>
            </w:pPr>
          </w:p>
        </w:tc>
        <w:tc>
          <w:tcPr>
            <w:tcW w:w="46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Saya selalu mernindukan memuji Tuhan dalam ibadah gereja</w:t>
            </w:r>
          </w:p>
        </w:tc>
        <w:tc>
          <w:tcPr>
            <w:tcW w:w="540" w:type="dxa"/>
          </w:tcPr>
          <w:p>
            <w:pPr>
              <w:widowControl w:val="0"/>
              <w:jc w:val="both"/>
            </w:pPr>
          </w:p>
        </w:tc>
        <w:tc>
          <w:tcPr>
            <w:tcW w:w="402" w:type="dxa"/>
          </w:tcPr>
          <w:p>
            <w:pPr>
              <w:widowControl w:val="0"/>
              <w:jc w:val="both"/>
            </w:pPr>
          </w:p>
        </w:tc>
        <w:tc>
          <w:tcPr>
            <w:tcW w:w="46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27</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Suasana gereja adalah suasana yang membuat rindu</w:t>
            </w:r>
          </w:p>
        </w:tc>
        <w:tc>
          <w:tcPr>
            <w:tcW w:w="540" w:type="dxa"/>
          </w:tcPr>
          <w:p>
            <w:pPr>
              <w:widowControl w:val="0"/>
              <w:jc w:val="both"/>
            </w:pPr>
          </w:p>
        </w:tc>
        <w:tc>
          <w:tcPr>
            <w:tcW w:w="402" w:type="dxa"/>
          </w:tcPr>
          <w:p>
            <w:pPr>
              <w:widowControl w:val="0"/>
              <w:jc w:val="both"/>
            </w:pPr>
          </w:p>
        </w:tc>
        <w:tc>
          <w:tcPr>
            <w:tcW w:w="46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28</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saya selalu mengajak teman-teman saya pergi ke gereja</w:t>
            </w:r>
          </w:p>
        </w:tc>
        <w:tc>
          <w:tcPr>
            <w:tcW w:w="540" w:type="dxa"/>
          </w:tcPr>
          <w:p>
            <w:pPr>
              <w:widowControl w:val="0"/>
              <w:jc w:val="both"/>
            </w:pPr>
          </w:p>
        </w:tc>
        <w:tc>
          <w:tcPr>
            <w:tcW w:w="402" w:type="dxa"/>
          </w:tcPr>
          <w:p>
            <w:pPr>
              <w:widowControl w:val="0"/>
              <w:jc w:val="both"/>
            </w:pPr>
          </w:p>
        </w:tc>
        <w:tc>
          <w:tcPr>
            <w:tcW w:w="46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33</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Saya selalu datang 30 menit sebelum ibadah di mulai</w:t>
            </w:r>
          </w:p>
        </w:tc>
        <w:tc>
          <w:tcPr>
            <w:tcW w:w="540" w:type="dxa"/>
          </w:tcPr>
          <w:p>
            <w:pPr>
              <w:widowControl w:val="0"/>
              <w:jc w:val="both"/>
            </w:pPr>
          </w:p>
        </w:tc>
        <w:tc>
          <w:tcPr>
            <w:tcW w:w="402" w:type="dxa"/>
          </w:tcPr>
          <w:p>
            <w:pPr>
              <w:widowControl w:val="0"/>
              <w:jc w:val="both"/>
            </w:pPr>
          </w:p>
        </w:tc>
        <w:tc>
          <w:tcPr>
            <w:tcW w:w="46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34</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Saya selalu datang ke gereja bersama-sama dengan keluarga</w:t>
            </w:r>
          </w:p>
        </w:tc>
        <w:tc>
          <w:tcPr>
            <w:tcW w:w="540" w:type="dxa"/>
          </w:tcPr>
          <w:p>
            <w:pPr>
              <w:widowControl w:val="0"/>
              <w:jc w:val="both"/>
            </w:pPr>
          </w:p>
        </w:tc>
        <w:tc>
          <w:tcPr>
            <w:tcW w:w="402" w:type="dxa"/>
          </w:tcPr>
          <w:p>
            <w:pPr>
              <w:widowControl w:val="0"/>
              <w:jc w:val="both"/>
            </w:pPr>
          </w:p>
        </w:tc>
        <w:tc>
          <w:tcPr>
            <w:tcW w:w="46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39</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Di gereja banyak pengetahuan baru yang saya dapatkan</w:t>
            </w:r>
          </w:p>
        </w:tc>
        <w:tc>
          <w:tcPr>
            <w:tcW w:w="540" w:type="dxa"/>
          </w:tcPr>
          <w:p>
            <w:pPr>
              <w:widowControl w:val="0"/>
              <w:jc w:val="both"/>
            </w:pPr>
          </w:p>
        </w:tc>
        <w:tc>
          <w:tcPr>
            <w:tcW w:w="402" w:type="dxa"/>
          </w:tcPr>
          <w:p>
            <w:pPr>
              <w:widowControl w:val="0"/>
              <w:jc w:val="both"/>
            </w:pPr>
          </w:p>
        </w:tc>
        <w:tc>
          <w:tcPr>
            <w:tcW w:w="46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40</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Saya rasa saya akan menjadi liar ketika tidak ikut ke gereja</w:t>
            </w:r>
          </w:p>
        </w:tc>
        <w:tc>
          <w:tcPr>
            <w:tcW w:w="540" w:type="dxa"/>
          </w:tcPr>
          <w:p>
            <w:pPr>
              <w:widowControl w:val="0"/>
              <w:jc w:val="both"/>
            </w:pPr>
          </w:p>
        </w:tc>
        <w:tc>
          <w:tcPr>
            <w:tcW w:w="402" w:type="dxa"/>
          </w:tcPr>
          <w:p>
            <w:pPr>
              <w:widowControl w:val="0"/>
              <w:jc w:val="both"/>
            </w:pPr>
          </w:p>
        </w:tc>
        <w:tc>
          <w:tcPr>
            <w:tcW w:w="46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45</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Sangat disayangkan mereka yang melakukan pemboman terhadap gereja</w:t>
            </w:r>
          </w:p>
        </w:tc>
        <w:tc>
          <w:tcPr>
            <w:tcW w:w="540" w:type="dxa"/>
          </w:tcPr>
          <w:p>
            <w:pPr>
              <w:widowControl w:val="0"/>
              <w:jc w:val="both"/>
            </w:pPr>
          </w:p>
        </w:tc>
        <w:tc>
          <w:tcPr>
            <w:tcW w:w="402" w:type="dxa"/>
          </w:tcPr>
          <w:p>
            <w:pPr>
              <w:widowControl w:val="0"/>
              <w:jc w:val="both"/>
            </w:pPr>
          </w:p>
        </w:tc>
        <w:tc>
          <w:tcPr>
            <w:tcW w:w="46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46</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Saya akan sangat terpuruk dan bersalah ketika tidak ke gereja</w:t>
            </w:r>
          </w:p>
        </w:tc>
        <w:tc>
          <w:tcPr>
            <w:tcW w:w="540" w:type="dxa"/>
          </w:tcPr>
          <w:p>
            <w:pPr>
              <w:widowControl w:val="0"/>
              <w:jc w:val="both"/>
            </w:pPr>
          </w:p>
        </w:tc>
        <w:tc>
          <w:tcPr>
            <w:tcW w:w="402" w:type="dxa"/>
          </w:tcPr>
          <w:p>
            <w:pPr>
              <w:widowControl w:val="0"/>
              <w:jc w:val="both"/>
            </w:pPr>
          </w:p>
        </w:tc>
        <w:tc>
          <w:tcPr>
            <w:tcW w:w="465" w:type="dxa"/>
          </w:tcPr>
          <w:p>
            <w:pPr>
              <w:widowControl w:val="0"/>
              <w:jc w:val="both"/>
            </w:pPr>
          </w:p>
        </w:tc>
        <w:tc>
          <w:tcPr>
            <w:tcW w:w="480" w:type="dxa"/>
          </w:tcPr>
          <w:p>
            <w:pPr>
              <w:widowControl w:val="0"/>
              <w:jc w:val="both"/>
            </w:pPr>
          </w:p>
        </w:tc>
        <w:tc>
          <w:tcPr>
            <w:tcW w:w="548" w:type="dxa"/>
          </w:tcPr>
          <w:p>
            <w:pPr>
              <w:widowControl w:val="0"/>
              <w:jc w:val="both"/>
            </w:pPr>
          </w:p>
        </w:tc>
      </w:tr>
    </w:tbl>
    <w:p>
      <w:pPr>
        <w:rPr>
          <w:b/>
          <w:bCs/>
          <w:lang w:val="id-ID"/>
        </w:rPr>
      </w:pPr>
      <w:r>
        <w:rPr>
          <w:b/>
          <w:bCs/>
          <w:lang w:val="id-ID"/>
        </w:rPr>
        <w:t>Instrumen beribadah di gereja</w:t>
      </w:r>
    </w:p>
    <w:p>
      <w:pPr>
        <w:rPr>
          <w:lang w:val="id-ID"/>
        </w:rPr>
      </w:pPr>
    </w:p>
    <w:p>
      <w:pPr>
        <w:rPr>
          <w:lang w:val="id-ID"/>
        </w:rPr>
      </w:pPr>
    </w:p>
    <w:tbl>
      <w:tblPr>
        <w:tblStyle w:val="4"/>
        <w:tblpPr w:leftFromText="180" w:rightFromText="180" w:vertAnchor="page" w:horzAnchor="page" w:tblpX="2117" w:tblpY="2219"/>
        <w:tblOverlap w:val="never"/>
        <w:tblW w:w="8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5459"/>
        <w:gridCol w:w="540"/>
        <w:gridCol w:w="402"/>
        <w:gridCol w:w="465"/>
        <w:gridCol w:w="480"/>
        <w:gridCol w:w="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Pernyataan</w:t>
            </w:r>
          </w:p>
        </w:tc>
        <w:tc>
          <w:tcPr>
            <w:tcW w:w="540" w:type="dxa"/>
          </w:tcPr>
          <w:p>
            <w:pPr>
              <w:widowControl w:val="0"/>
              <w:jc w:val="both"/>
              <w:rPr>
                <w:rFonts w:ascii="Times New Roman" w:hAnsi="Times New Roman" w:cs="Times New Roman"/>
                <w:sz w:val="16"/>
                <w:szCs w:val="16"/>
                <w:lang w:val="id-ID"/>
              </w:rPr>
            </w:pPr>
            <w:r>
              <w:rPr>
                <w:rFonts w:ascii="Times New Roman" w:hAnsi="Times New Roman" w:cs="Times New Roman"/>
                <w:sz w:val="16"/>
                <w:szCs w:val="16"/>
                <w:lang w:val="id-ID"/>
              </w:rPr>
              <w:t>SS</w:t>
            </w:r>
          </w:p>
        </w:tc>
        <w:tc>
          <w:tcPr>
            <w:tcW w:w="402" w:type="dxa"/>
          </w:tcPr>
          <w:p>
            <w:pPr>
              <w:widowControl w:val="0"/>
              <w:jc w:val="both"/>
              <w:rPr>
                <w:rFonts w:ascii="Times New Roman" w:hAnsi="Times New Roman" w:cs="Times New Roman"/>
                <w:sz w:val="16"/>
                <w:szCs w:val="16"/>
                <w:lang w:val="id-ID"/>
              </w:rPr>
            </w:pPr>
            <w:r>
              <w:rPr>
                <w:rFonts w:ascii="Times New Roman" w:hAnsi="Times New Roman" w:cs="Times New Roman"/>
                <w:sz w:val="16"/>
                <w:szCs w:val="16"/>
                <w:lang w:val="id-ID"/>
              </w:rPr>
              <w:t>S</w:t>
            </w:r>
          </w:p>
        </w:tc>
        <w:tc>
          <w:tcPr>
            <w:tcW w:w="465" w:type="dxa"/>
          </w:tcPr>
          <w:p>
            <w:pPr>
              <w:widowControl w:val="0"/>
              <w:jc w:val="both"/>
              <w:rPr>
                <w:rFonts w:ascii="Times New Roman" w:hAnsi="Times New Roman" w:cs="Times New Roman"/>
                <w:sz w:val="16"/>
                <w:szCs w:val="16"/>
                <w:lang w:val="id-ID"/>
              </w:rPr>
            </w:pPr>
            <w:r>
              <w:rPr>
                <w:rFonts w:ascii="Times New Roman" w:hAnsi="Times New Roman" w:cs="Times New Roman"/>
                <w:sz w:val="16"/>
                <w:szCs w:val="16"/>
                <w:lang w:val="id-ID"/>
              </w:rPr>
              <w:t>N</w:t>
            </w:r>
          </w:p>
        </w:tc>
        <w:tc>
          <w:tcPr>
            <w:tcW w:w="480" w:type="dxa"/>
          </w:tcPr>
          <w:p>
            <w:pPr>
              <w:widowControl w:val="0"/>
              <w:jc w:val="both"/>
              <w:rPr>
                <w:rFonts w:ascii="Times New Roman" w:hAnsi="Times New Roman" w:cs="Times New Roman"/>
                <w:sz w:val="16"/>
                <w:szCs w:val="16"/>
                <w:lang w:val="id-ID"/>
              </w:rPr>
            </w:pPr>
            <w:r>
              <w:rPr>
                <w:rFonts w:ascii="Times New Roman" w:hAnsi="Times New Roman" w:cs="Times New Roman"/>
                <w:sz w:val="16"/>
                <w:szCs w:val="16"/>
                <w:lang w:val="id-ID"/>
              </w:rPr>
              <w:t>TS</w:t>
            </w:r>
          </w:p>
        </w:tc>
        <w:tc>
          <w:tcPr>
            <w:tcW w:w="548" w:type="dxa"/>
          </w:tcPr>
          <w:p>
            <w:pPr>
              <w:widowControl w:val="0"/>
              <w:jc w:val="both"/>
              <w:rPr>
                <w:rFonts w:ascii="Times New Roman" w:hAnsi="Times New Roman" w:cs="Times New Roman"/>
                <w:sz w:val="16"/>
                <w:szCs w:val="16"/>
                <w:lang w:val="id-ID"/>
              </w:rPr>
            </w:pPr>
            <w:r>
              <w:rPr>
                <w:rFonts w:ascii="Times New Roman" w:hAnsi="Times New Roman" w:cs="Times New Roman"/>
                <w:sz w:val="16"/>
                <w:szCs w:val="16"/>
                <w:lang w:val="id-ID"/>
              </w:rPr>
              <w:t>STS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Saya harus hidup kudus untuk mendapatkan pasangan dari Tuhan</w:t>
            </w:r>
          </w:p>
        </w:tc>
        <w:tc>
          <w:tcPr>
            <w:tcW w:w="540" w:type="dxa"/>
          </w:tcPr>
          <w:p>
            <w:pPr>
              <w:widowControl w:val="0"/>
              <w:jc w:val="both"/>
            </w:pPr>
          </w:p>
        </w:tc>
        <w:tc>
          <w:tcPr>
            <w:tcW w:w="402" w:type="dxa"/>
          </w:tcPr>
          <w:p>
            <w:pPr>
              <w:widowControl w:val="0"/>
              <w:jc w:val="both"/>
            </w:pPr>
          </w:p>
        </w:tc>
        <w:tc>
          <w:tcPr>
            <w:tcW w:w="46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Kriteriat utama memilih pasagnan hidpu adalah iman yang sama</w:t>
            </w:r>
          </w:p>
        </w:tc>
        <w:tc>
          <w:tcPr>
            <w:tcW w:w="540" w:type="dxa"/>
          </w:tcPr>
          <w:p>
            <w:pPr>
              <w:widowControl w:val="0"/>
              <w:jc w:val="both"/>
            </w:pPr>
          </w:p>
        </w:tc>
        <w:tc>
          <w:tcPr>
            <w:tcW w:w="402" w:type="dxa"/>
          </w:tcPr>
          <w:p>
            <w:pPr>
              <w:widowControl w:val="0"/>
              <w:jc w:val="both"/>
            </w:pPr>
          </w:p>
        </w:tc>
        <w:tc>
          <w:tcPr>
            <w:tcW w:w="46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5459" w:type="dxa"/>
          </w:tcPr>
          <w:p>
            <w:pPr>
              <w:widowControl w:val="0"/>
              <w:jc w:val="both"/>
              <w:rPr>
                <w:rFonts w:ascii="Times New Roman" w:hAnsi="Times New Roman" w:cs="Times New Roman"/>
                <w:i w:val="0"/>
                <w:iCs w:val="0"/>
                <w:sz w:val="24"/>
                <w:szCs w:val="24"/>
                <w:lang w:val="id-ID"/>
              </w:rPr>
            </w:pPr>
            <w:r>
              <w:rPr>
                <w:rFonts w:ascii="Times New Roman" w:hAnsi="Times New Roman" w:cs="Times New Roman"/>
                <w:sz w:val="24"/>
                <w:szCs w:val="24"/>
                <w:lang w:val="id-ID"/>
              </w:rPr>
              <w:t xml:space="preserve">Selama saya Pacaran saya tidak akan melakukan </w:t>
            </w:r>
            <w:r>
              <w:rPr>
                <w:rFonts w:ascii="Times New Roman" w:hAnsi="Times New Roman" w:cs="Times New Roman"/>
                <w:i/>
                <w:iCs/>
                <w:sz w:val="24"/>
                <w:szCs w:val="24"/>
                <w:lang w:val="id-ID"/>
              </w:rPr>
              <w:t xml:space="preserve">deep kiss </w:t>
            </w:r>
            <w:r>
              <w:rPr>
                <w:rFonts w:ascii="Times New Roman" w:hAnsi="Times New Roman" w:cs="Times New Roman"/>
                <w:i w:val="0"/>
                <w:iCs w:val="0"/>
                <w:sz w:val="24"/>
                <w:szCs w:val="24"/>
                <w:lang w:val="id-ID"/>
              </w:rPr>
              <w:t>dengan pacar saya</w:t>
            </w:r>
          </w:p>
        </w:tc>
        <w:tc>
          <w:tcPr>
            <w:tcW w:w="540" w:type="dxa"/>
          </w:tcPr>
          <w:p>
            <w:pPr>
              <w:widowControl w:val="0"/>
              <w:jc w:val="both"/>
            </w:pPr>
          </w:p>
        </w:tc>
        <w:tc>
          <w:tcPr>
            <w:tcW w:w="402" w:type="dxa"/>
          </w:tcPr>
          <w:p>
            <w:pPr>
              <w:widowControl w:val="0"/>
              <w:jc w:val="both"/>
            </w:pPr>
          </w:p>
        </w:tc>
        <w:tc>
          <w:tcPr>
            <w:tcW w:w="46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b/>
                <w:bCs/>
                <w:sz w:val="24"/>
                <w:szCs w:val="24"/>
                <w:lang w:val="id-ID"/>
              </w:rPr>
              <w:t>12</w:t>
            </w:r>
          </w:p>
        </w:tc>
        <w:tc>
          <w:tcPr>
            <w:tcW w:w="5459" w:type="dxa"/>
          </w:tcPr>
          <w:p>
            <w:pPr>
              <w:widowControl w:val="0"/>
              <w:jc w:val="both"/>
              <w:rPr>
                <w:rFonts w:ascii="Times New Roman" w:hAnsi="Times New Roman" w:cs="Times New Roman"/>
                <w:sz w:val="24"/>
                <w:szCs w:val="24"/>
              </w:rPr>
            </w:pPr>
            <w:r>
              <w:rPr>
                <w:rFonts w:ascii="Times New Roman" w:hAnsi="Times New Roman" w:cs="Times New Roman"/>
                <w:sz w:val="24"/>
                <w:szCs w:val="24"/>
                <w:lang w:val="id-ID"/>
              </w:rPr>
              <w:t xml:space="preserve">Saya mengerti bahwa pacar saya adalah </w:t>
            </w:r>
            <w:r>
              <w:rPr>
                <w:rFonts w:ascii="Times New Roman" w:hAnsi="Times New Roman" w:cs="Times New Roman"/>
                <w:color w:val="auto"/>
                <w:sz w:val="24"/>
                <w:szCs w:val="24"/>
              </w:rPr>
              <w:t>seorang yang belum menjadi pacar orang lain</w:t>
            </w:r>
          </w:p>
        </w:tc>
        <w:tc>
          <w:tcPr>
            <w:tcW w:w="540" w:type="dxa"/>
          </w:tcPr>
          <w:p>
            <w:pPr>
              <w:widowControl w:val="0"/>
              <w:jc w:val="both"/>
            </w:pPr>
          </w:p>
        </w:tc>
        <w:tc>
          <w:tcPr>
            <w:tcW w:w="402" w:type="dxa"/>
          </w:tcPr>
          <w:p>
            <w:pPr>
              <w:widowControl w:val="0"/>
              <w:jc w:val="both"/>
            </w:pPr>
          </w:p>
        </w:tc>
        <w:tc>
          <w:tcPr>
            <w:tcW w:w="46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565" w:type="dxa"/>
          </w:tcPr>
          <w:p>
            <w:pPr>
              <w:widowControl w:val="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17</w:t>
            </w:r>
          </w:p>
        </w:tc>
        <w:tc>
          <w:tcPr>
            <w:tcW w:w="5459" w:type="dxa"/>
          </w:tcPr>
          <w:p>
            <w:pPr>
              <w:widowControl w:val="0"/>
              <w:jc w:val="both"/>
              <w:rPr>
                <w:rFonts w:ascii="Times New Roman" w:hAnsi="Times New Roman" w:cs="Times New Roman"/>
                <w:sz w:val="24"/>
                <w:szCs w:val="24"/>
              </w:rPr>
            </w:pPr>
            <w:r>
              <w:rPr>
                <w:rFonts w:ascii="Times New Roman" w:hAnsi="Times New Roman" w:cs="Times New Roman"/>
                <w:sz w:val="24"/>
                <w:szCs w:val="24"/>
                <w:lang w:val="id-ID"/>
              </w:rPr>
              <w:t>Saya mengerti bahwa pasangan hidup saya adalah orang yang rajin beribadah</w:t>
            </w:r>
            <w:r>
              <w:rPr>
                <w:rFonts w:ascii="Times New Roman" w:hAnsi="Times New Roman" w:cs="Times New Roman"/>
                <w:sz w:val="24"/>
                <w:szCs w:val="24"/>
              </w:rPr>
              <w:t xml:space="preserve"> </w:t>
            </w:r>
          </w:p>
        </w:tc>
        <w:tc>
          <w:tcPr>
            <w:tcW w:w="540" w:type="dxa"/>
          </w:tcPr>
          <w:p>
            <w:pPr>
              <w:widowControl w:val="0"/>
              <w:jc w:val="both"/>
            </w:pPr>
          </w:p>
        </w:tc>
        <w:tc>
          <w:tcPr>
            <w:tcW w:w="402" w:type="dxa"/>
          </w:tcPr>
          <w:p>
            <w:pPr>
              <w:widowControl w:val="0"/>
              <w:jc w:val="both"/>
            </w:pPr>
          </w:p>
        </w:tc>
        <w:tc>
          <w:tcPr>
            <w:tcW w:w="46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18</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Saya mengerti bahwa pasangan hidup saya adalah seorang pelayan Tuhan</w:t>
            </w:r>
          </w:p>
        </w:tc>
        <w:tc>
          <w:tcPr>
            <w:tcW w:w="540" w:type="dxa"/>
          </w:tcPr>
          <w:p>
            <w:pPr>
              <w:widowControl w:val="0"/>
              <w:jc w:val="both"/>
            </w:pPr>
          </w:p>
        </w:tc>
        <w:tc>
          <w:tcPr>
            <w:tcW w:w="402" w:type="dxa"/>
          </w:tcPr>
          <w:p>
            <w:pPr>
              <w:widowControl w:val="0"/>
              <w:jc w:val="both"/>
            </w:pPr>
          </w:p>
        </w:tc>
        <w:tc>
          <w:tcPr>
            <w:tcW w:w="46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Saya mencari pasangan yang kerohaniannya lebih disiplin daripada saya</w:t>
            </w:r>
          </w:p>
        </w:tc>
        <w:tc>
          <w:tcPr>
            <w:tcW w:w="540" w:type="dxa"/>
          </w:tcPr>
          <w:p>
            <w:pPr>
              <w:widowControl w:val="0"/>
              <w:jc w:val="both"/>
            </w:pPr>
          </w:p>
        </w:tc>
        <w:tc>
          <w:tcPr>
            <w:tcW w:w="402" w:type="dxa"/>
          </w:tcPr>
          <w:p>
            <w:pPr>
              <w:widowControl w:val="0"/>
              <w:jc w:val="both"/>
            </w:pPr>
          </w:p>
        </w:tc>
        <w:tc>
          <w:tcPr>
            <w:tcW w:w="46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Pasangan saya harus sudah lahir baru</w:t>
            </w:r>
          </w:p>
        </w:tc>
        <w:tc>
          <w:tcPr>
            <w:tcW w:w="540" w:type="dxa"/>
          </w:tcPr>
          <w:p>
            <w:pPr>
              <w:widowControl w:val="0"/>
              <w:jc w:val="both"/>
            </w:pPr>
          </w:p>
        </w:tc>
        <w:tc>
          <w:tcPr>
            <w:tcW w:w="402" w:type="dxa"/>
          </w:tcPr>
          <w:p>
            <w:pPr>
              <w:widowControl w:val="0"/>
              <w:jc w:val="both"/>
            </w:pPr>
          </w:p>
        </w:tc>
        <w:tc>
          <w:tcPr>
            <w:tcW w:w="46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29</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Pasangan hidup saya adalah dia yang telah mengerti panggilan Tuhan dalam hidupnya</w:t>
            </w:r>
          </w:p>
        </w:tc>
        <w:tc>
          <w:tcPr>
            <w:tcW w:w="540" w:type="dxa"/>
          </w:tcPr>
          <w:p>
            <w:pPr>
              <w:widowControl w:val="0"/>
              <w:jc w:val="both"/>
            </w:pPr>
          </w:p>
        </w:tc>
        <w:tc>
          <w:tcPr>
            <w:tcW w:w="402" w:type="dxa"/>
          </w:tcPr>
          <w:p>
            <w:pPr>
              <w:widowControl w:val="0"/>
              <w:jc w:val="both"/>
            </w:pPr>
          </w:p>
        </w:tc>
        <w:tc>
          <w:tcPr>
            <w:tcW w:w="46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30</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Saya mengerti pasangan hidup yang dari Tuhan akan membawa saya bertumbuh ke arah pertumbuhan iman dalam TuhanYesus.</w:t>
            </w:r>
          </w:p>
        </w:tc>
        <w:tc>
          <w:tcPr>
            <w:tcW w:w="540" w:type="dxa"/>
          </w:tcPr>
          <w:p>
            <w:pPr>
              <w:widowControl w:val="0"/>
              <w:jc w:val="both"/>
            </w:pPr>
          </w:p>
        </w:tc>
        <w:tc>
          <w:tcPr>
            <w:tcW w:w="402" w:type="dxa"/>
          </w:tcPr>
          <w:p>
            <w:pPr>
              <w:widowControl w:val="0"/>
              <w:jc w:val="both"/>
            </w:pPr>
          </w:p>
        </w:tc>
        <w:tc>
          <w:tcPr>
            <w:tcW w:w="46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b w:val="0"/>
                <w:bCs w:val="0"/>
                <w:sz w:val="24"/>
                <w:szCs w:val="24"/>
                <w:lang w:val="id-ID"/>
              </w:rPr>
            </w:pPr>
            <w:r>
              <w:rPr>
                <w:rFonts w:ascii="Times New Roman" w:hAnsi="Times New Roman" w:cs="Times New Roman"/>
                <w:b w:val="0"/>
                <w:bCs w:val="0"/>
                <w:sz w:val="24"/>
                <w:szCs w:val="24"/>
                <w:lang w:val="id-ID"/>
              </w:rPr>
              <w:t>35</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Pacar yang tidak seiman biasanya matre/hedon</w:t>
            </w:r>
          </w:p>
        </w:tc>
        <w:tc>
          <w:tcPr>
            <w:tcW w:w="540" w:type="dxa"/>
          </w:tcPr>
          <w:p>
            <w:pPr>
              <w:widowControl w:val="0"/>
              <w:jc w:val="both"/>
            </w:pPr>
          </w:p>
        </w:tc>
        <w:tc>
          <w:tcPr>
            <w:tcW w:w="402" w:type="dxa"/>
          </w:tcPr>
          <w:p>
            <w:pPr>
              <w:widowControl w:val="0"/>
              <w:jc w:val="both"/>
            </w:pPr>
          </w:p>
        </w:tc>
        <w:tc>
          <w:tcPr>
            <w:tcW w:w="46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b w:val="0"/>
                <w:bCs w:val="0"/>
                <w:sz w:val="24"/>
                <w:szCs w:val="24"/>
                <w:lang w:val="id-ID"/>
              </w:rPr>
            </w:pPr>
            <w:r>
              <w:rPr>
                <w:rFonts w:ascii="Times New Roman" w:hAnsi="Times New Roman" w:cs="Times New Roman"/>
                <w:b w:val="0"/>
                <w:bCs w:val="0"/>
                <w:sz w:val="24"/>
                <w:szCs w:val="24"/>
                <w:lang w:val="id-ID"/>
              </w:rPr>
              <w:t>36</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Harapan saya hancur saat cinta saya cinta saya ditolak.</w:t>
            </w:r>
          </w:p>
        </w:tc>
        <w:tc>
          <w:tcPr>
            <w:tcW w:w="540" w:type="dxa"/>
          </w:tcPr>
          <w:p>
            <w:pPr>
              <w:widowControl w:val="0"/>
              <w:jc w:val="both"/>
            </w:pPr>
          </w:p>
        </w:tc>
        <w:tc>
          <w:tcPr>
            <w:tcW w:w="402" w:type="dxa"/>
          </w:tcPr>
          <w:p>
            <w:pPr>
              <w:widowControl w:val="0"/>
              <w:jc w:val="both"/>
            </w:pPr>
          </w:p>
        </w:tc>
        <w:tc>
          <w:tcPr>
            <w:tcW w:w="46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b w:val="0"/>
                <w:bCs w:val="0"/>
                <w:sz w:val="24"/>
                <w:szCs w:val="24"/>
                <w:lang w:val="id-ID"/>
              </w:rPr>
            </w:pPr>
            <w:r>
              <w:rPr>
                <w:rFonts w:ascii="Times New Roman" w:hAnsi="Times New Roman" w:cs="Times New Roman"/>
                <w:b w:val="0"/>
                <w:bCs w:val="0"/>
                <w:sz w:val="24"/>
                <w:szCs w:val="24"/>
                <w:lang w:val="id-ID"/>
              </w:rPr>
              <w:t>41</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Tujuan pacaran adalah menikah</w:t>
            </w:r>
          </w:p>
        </w:tc>
        <w:tc>
          <w:tcPr>
            <w:tcW w:w="540" w:type="dxa"/>
          </w:tcPr>
          <w:p>
            <w:pPr>
              <w:widowControl w:val="0"/>
              <w:jc w:val="both"/>
            </w:pPr>
          </w:p>
        </w:tc>
        <w:tc>
          <w:tcPr>
            <w:tcW w:w="402" w:type="dxa"/>
          </w:tcPr>
          <w:p>
            <w:pPr>
              <w:widowControl w:val="0"/>
              <w:jc w:val="both"/>
            </w:pPr>
          </w:p>
        </w:tc>
        <w:tc>
          <w:tcPr>
            <w:tcW w:w="46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b w:val="0"/>
                <w:bCs w:val="0"/>
                <w:sz w:val="24"/>
                <w:szCs w:val="24"/>
                <w:lang w:val="id-ID"/>
              </w:rPr>
            </w:pPr>
            <w:r>
              <w:rPr>
                <w:rFonts w:ascii="Times New Roman" w:hAnsi="Times New Roman" w:cs="Times New Roman"/>
                <w:b w:val="0"/>
                <w:bCs w:val="0"/>
                <w:sz w:val="24"/>
                <w:szCs w:val="24"/>
                <w:lang w:val="id-ID"/>
              </w:rPr>
              <w:t>42</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Saya berpacaran dengan pribadi yang tidak seiman supaya dia mengenal Kristus</w:t>
            </w:r>
          </w:p>
        </w:tc>
        <w:tc>
          <w:tcPr>
            <w:tcW w:w="540" w:type="dxa"/>
          </w:tcPr>
          <w:p>
            <w:pPr>
              <w:widowControl w:val="0"/>
              <w:jc w:val="both"/>
            </w:pPr>
          </w:p>
        </w:tc>
        <w:tc>
          <w:tcPr>
            <w:tcW w:w="402" w:type="dxa"/>
          </w:tcPr>
          <w:p>
            <w:pPr>
              <w:widowControl w:val="0"/>
              <w:jc w:val="both"/>
            </w:pPr>
          </w:p>
        </w:tc>
        <w:tc>
          <w:tcPr>
            <w:tcW w:w="46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b w:val="0"/>
                <w:bCs w:val="0"/>
                <w:sz w:val="24"/>
                <w:szCs w:val="24"/>
                <w:lang w:val="id-ID"/>
              </w:rPr>
            </w:pPr>
            <w:r>
              <w:rPr>
                <w:rFonts w:ascii="Times New Roman" w:hAnsi="Times New Roman" w:cs="Times New Roman"/>
                <w:b w:val="0"/>
                <w:bCs w:val="0"/>
                <w:sz w:val="24"/>
                <w:szCs w:val="24"/>
                <w:lang w:val="id-ID"/>
              </w:rPr>
              <w:t>47</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Harus ada cinta ketika memilih pasangan hidup </w:t>
            </w:r>
          </w:p>
        </w:tc>
        <w:tc>
          <w:tcPr>
            <w:tcW w:w="540" w:type="dxa"/>
          </w:tcPr>
          <w:p>
            <w:pPr>
              <w:widowControl w:val="0"/>
              <w:jc w:val="both"/>
            </w:pPr>
          </w:p>
        </w:tc>
        <w:tc>
          <w:tcPr>
            <w:tcW w:w="402" w:type="dxa"/>
          </w:tcPr>
          <w:p>
            <w:pPr>
              <w:widowControl w:val="0"/>
              <w:jc w:val="both"/>
            </w:pPr>
          </w:p>
        </w:tc>
        <w:tc>
          <w:tcPr>
            <w:tcW w:w="465" w:type="dxa"/>
          </w:tcPr>
          <w:p>
            <w:pPr>
              <w:widowControl w:val="0"/>
              <w:jc w:val="both"/>
            </w:pPr>
          </w:p>
        </w:tc>
        <w:tc>
          <w:tcPr>
            <w:tcW w:w="480" w:type="dxa"/>
          </w:tcPr>
          <w:p>
            <w:pPr>
              <w:widowControl w:val="0"/>
              <w:jc w:val="both"/>
            </w:pPr>
          </w:p>
        </w:tc>
        <w:tc>
          <w:tcPr>
            <w:tcW w:w="548" w:type="dxa"/>
          </w:tcPr>
          <w:p>
            <w:pPr>
              <w:widowControl w:val="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5" w:type="dxa"/>
          </w:tcPr>
          <w:p>
            <w:pPr>
              <w:widowControl w:val="0"/>
              <w:jc w:val="both"/>
              <w:rPr>
                <w:rFonts w:ascii="Times New Roman" w:hAnsi="Times New Roman" w:cs="Times New Roman"/>
                <w:b w:val="0"/>
                <w:bCs w:val="0"/>
                <w:sz w:val="24"/>
                <w:szCs w:val="24"/>
                <w:lang w:val="id-ID"/>
              </w:rPr>
            </w:pPr>
            <w:r>
              <w:rPr>
                <w:rFonts w:ascii="Times New Roman" w:hAnsi="Times New Roman" w:cs="Times New Roman"/>
                <w:b w:val="0"/>
                <w:bCs w:val="0"/>
                <w:sz w:val="24"/>
                <w:szCs w:val="24"/>
                <w:lang w:val="id-ID"/>
              </w:rPr>
              <w:t>48</w:t>
            </w:r>
          </w:p>
        </w:tc>
        <w:tc>
          <w:tcPr>
            <w:tcW w:w="5459" w:type="dxa"/>
          </w:tcPr>
          <w:p>
            <w:pPr>
              <w:widowControl w:val="0"/>
              <w:jc w:val="both"/>
              <w:rPr>
                <w:rFonts w:ascii="Times New Roman" w:hAnsi="Times New Roman" w:cs="Times New Roman"/>
                <w:sz w:val="24"/>
                <w:szCs w:val="24"/>
                <w:lang w:val="id-ID"/>
              </w:rPr>
            </w:pPr>
            <w:r>
              <w:rPr>
                <w:rFonts w:ascii="Times New Roman" w:hAnsi="Times New Roman" w:cs="Times New Roman"/>
                <w:sz w:val="24"/>
                <w:szCs w:val="24"/>
                <w:lang w:val="id-ID"/>
              </w:rPr>
              <w:t>Saya memakai orang ketiga untuk menyatkaan rasa cinta kepada orang yang saya dekati</w:t>
            </w:r>
          </w:p>
        </w:tc>
        <w:tc>
          <w:tcPr>
            <w:tcW w:w="540" w:type="dxa"/>
          </w:tcPr>
          <w:p>
            <w:pPr>
              <w:widowControl w:val="0"/>
              <w:jc w:val="both"/>
            </w:pPr>
          </w:p>
        </w:tc>
        <w:tc>
          <w:tcPr>
            <w:tcW w:w="402" w:type="dxa"/>
          </w:tcPr>
          <w:p>
            <w:pPr>
              <w:widowControl w:val="0"/>
              <w:jc w:val="both"/>
            </w:pPr>
          </w:p>
        </w:tc>
        <w:tc>
          <w:tcPr>
            <w:tcW w:w="465" w:type="dxa"/>
          </w:tcPr>
          <w:p>
            <w:pPr>
              <w:widowControl w:val="0"/>
              <w:jc w:val="both"/>
            </w:pPr>
          </w:p>
        </w:tc>
        <w:tc>
          <w:tcPr>
            <w:tcW w:w="480" w:type="dxa"/>
          </w:tcPr>
          <w:p>
            <w:pPr>
              <w:widowControl w:val="0"/>
              <w:jc w:val="both"/>
            </w:pPr>
          </w:p>
        </w:tc>
        <w:tc>
          <w:tcPr>
            <w:tcW w:w="548" w:type="dxa"/>
          </w:tcPr>
          <w:p>
            <w:pPr>
              <w:widowControl w:val="0"/>
              <w:jc w:val="both"/>
            </w:pPr>
          </w:p>
        </w:tc>
      </w:tr>
    </w:tbl>
    <w:p>
      <w:pPr>
        <w:rPr>
          <w:lang w:val="id-ID"/>
        </w:rPr>
      </w:pPr>
      <w:r>
        <w:rPr>
          <w:lang w:val="id-ID"/>
        </w:rPr>
        <w:t>milih pasangan hidup</w:t>
      </w:r>
    </w:p>
    <w:p>
      <w:pPr>
        <w:rPr>
          <w:lang w:val="id-ID"/>
        </w:rPr>
      </w:pPr>
    </w:p>
    <w:p>
      <w:pPr>
        <w:rPr>
          <w:b/>
          <w:bCs/>
          <w:lang w:val="id-ID"/>
        </w:rPr>
      </w:pPr>
    </w:p>
    <w:p>
      <w:pPr>
        <w:rPr>
          <w:b/>
          <w:bCs/>
          <w:lang w:val="id-ID"/>
        </w:rPr>
      </w:pPr>
    </w:p>
    <w:p>
      <w:pPr>
        <w:jc w:val="both"/>
        <w:rPr>
          <w:rFonts w:ascii="Times New Roman" w:hAnsi="Times New Roman" w:cs="Times New Roman"/>
          <w:sz w:val="24"/>
        </w:rPr>
      </w:pPr>
      <w:bookmarkStart w:id="0" w:name="_GoBack"/>
      <w:bookmarkEnd w:id="0"/>
      <w:r>
        <w:rPr>
          <w:rFonts w:ascii="Times New Roman" w:hAnsi="Times New Roman" w:cs="Times New Roman"/>
          <w:sz w:val="24"/>
          <w:lang w:val="id-ID"/>
        </w:rPr>
        <w:t xml:space="preserve">Perkenalkan saya Daniel Fajar Panuntun dan Efi Nurwindayani  memohon kesediaan saudara untuk mengisi formulir kuesioner sebagai bagian dari penelitian saya. </w:t>
      </w:r>
      <w:r>
        <w:rPr>
          <w:rFonts w:ascii="Times New Roman" w:hAnsi="Times New Roman" w:cs="Times New Roman"/>
          <w:sz w:val="24"/>
        </w:rPr>
        <w:t>Dalam kuesioner ini tidak ada jawaban benar maupun salah. Namun jawaban yang tepat adalah ketika anda memberikan jawaban sesuai dengan apa yang anda alami dan rasakan. Anda tidak perlu melihat jawaban orang lain karena jawaban orang lain akan sangat berbeda dengan anda sesuai dengan yang mereka alami.</w:t>
      </w:r>
    </w:p>
    <w:p>
      <w:pPr>
        <w:ind w:firstLine="720"/>
        <w:jc w:val="both"/>
        <w:rPr>
          <w:rFonts w:ascii="Times New Roman" w:hAnsi="Times New Roman" w:cs="Times New Roman"/>
          <w:sz w:val="24"/>
        </w:rPr>
      </w:pPr>
      <w:r>
        <w:rPr>
          <w:rFonts w:ascii="Times New Roman" w:hAnsi="Times New Roman" w:cs="Times New Roman"/>
          <w:sz w:val="24"/>
        </w:rPr>
        <w:t>Atas perhatian dan partisipasinya, peneliti mengucapkan terimakasih.</w:t>
      </w:r>
    </w:p>
    <w:p>
      <w:pPr>
        <w:ind w:firstLine="720"/>
        <w:jc w:val="right"/>
        <w:rPr>
          <w:rFonts w:ascii="Times New Roman" w:hAnsi="Times New Roman" w:cs="Times New Roman"/>
          <w:sz w:val="24"/>
        </w:rPr>
      </w:pPr>
      <w:r>
        <w:rPr>
          <w:rFonts w:ascii="Times New Roman" w:hAnsi="Times New Roman" w:cs="Times New Roman"/>
          <w:sz w:val="24"/>
        </w:rPr>
        <w:t>Peneliti</w:t>
      </w:r>
    </w:p>
    <w:p>
      <w:pPr>
        <w:ind w:firstLine="720"/>
        <w:rPr>
          <w:rFonts w:ascii="Times New Roman" w:hAnsi="Times New Roman" w:cs="Times New Roman"/>
          <w:sz w:val="24"/>
          <w:lang w:val="id-ID"/>
        </w:rPr>
      </w:pPr>
      <w:r>
        <w:rPr>
          <w:rFonts w:ascii="Times New Roman" w:hAnsi="Times New Roman" w:cs="Times New Roman"/>
          <w:sz w:val="24"/>
          <w:lang w:val="id-ID"/>
        </w:rPr>
        <w:t>Daniel Fajar Panuntun dan Efi Nurwindayani</w:t>
      </w:r>
    </w:p>
    <w:p>
      <w:pPr>
        <w:ind w:firstLine="720"/>
        <w:rPr>
          <w:rFonts w:ascii="Times New Roman" w:hAnsi="Times New Roman" w:cs="Times New Roman"/>
          <w:sz w:val="24"/>
          <w:lang w:val="id-ID"/>
        </w:rPr>
      </w:pPr>
    </w:p>
    <w:p>
      <w:pPr>
        <w:ind w:firstLine="720"/>
        <w:rPr>
          <w:rFonts w:ascii="Times New Roman" w:hAnsi="Times New Roman" w:cs="Times New Roman"/>
          <w:b/>
          <w:sz w:val="24"/>
          <w:u w:val="single"/>
        </w:rPr>
      </w:pPr>
      <w:r>
        <w:rPr>
          <w:rFonts w:ascii="Times New Roman" w:hAnsi="Times New Roman" w:cs="Times New Roman"/>
          <w:b/>
          <w:sz w:val="24"/>
          <w:u w:val="single"/>
        </w:rPr>
        <w:t>Identitas Responden</w:t>
      </w:r>
    </w:p>
    <w:p>
      <w:pPr>
        <w:ind w:firstLine="720"/>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w:t>
      </w:r>
    </w:p>
    <w:p>
      <w:pPr>
        <w:ind w:firstLine="720"/>
        <w:rPr>
          <w:rFonts w:ascii="Times New Roman" w:hAnsi="Times New Roman" w:cs="Times New Roman"/>
          <w:sz w:val="24"/>
        </w:rPr>
      </w:pPr>
      <w:r>
        <w:rPr>
          <w:rFonts w:ascii="Times New Roman" w:hAnsi="Times New Roman" w:cs="Times New Roman"/>
          <w:sz w:val="24"/>
        </w:rPr>
        <w:t>Usia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lang w:val="id-ID"/>
        </w:rPr>
        <w:tab/>
      </w:r>
      <w:r>
        <w:rPr>
          <w:rFonts w:ascii="Times New Roman" w:hAnsi="Times New Roman" w:cs="Times New Roman"/>
          <w:sz w:val="24"/>
        </w:rPr>
        <w:t>:</w:t>
      </w:r>
    </w:p>
    <w:p>
      <w:pPr>
        <w:ind w:firstLine="720"/>
        <w:rPr>
          <w:rFonts w:ascii="Times New Roman" w:hAnsi="Times New Roman" w:cs="Times New Roman"/>
          <w:sz w:val="24"/>
        </w:rPr>
      </w:pPr>
      <w:r>
        <w:rPr>
          <w:rFonts w:ascii="Times New Roman" w:hAnsi="Times New Roman" w:cs="Times New Roman"/>
          <w:sz w:val="24"/>
        </w:rPr>
        <w:t>Jenis Kelamin</w:t>
      </w:r>
      <w:r>
        <w:rPr>
          <w:rFonts w:ascii="Times New Roman" w:hAnsi="Times New Roman" w:cs="Times New Roman"/>
          <w:sz w:val="24"/>
        </w:rPr>
        <w:tab/>
      </w:r>
      <w:r>
        <w:rPr>
          <w:rFonts w:ascii="Times New Roman" w:hAnsi="Times New Roman" w:cs="Times New Roman"/>
          <w:sz w:val="24"/>
        </w:rPr>
        <w:t>:</w:t>
      </w:r>
    </w:p>
    <w:p>
      <w:pPr>
        <w:ind w:firstLine="720"/>
        <w:rPr>
          <w:rFonts w:ascii="Times New Roman" w:hAnsi="Times New Roman" w:cs="Times New Roman"/>
          <w:sz w:val="24"/>
          <w:lang w:val="id-ID"/>
        </w:rPr>
      </w:pPr>
      <w:r>
        <w:rPr>
          <w:rFonts w:ascii="Times New Roman" w:hAnsi="Times New Roman" w:cs="Times New Roman"/>
          <w:sz w:val="24"/>
          <w:lang w:val="id-ID"/>
        </w:rPr>
        <w:t>Studi</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w:t>
      </w:r>
    </w:p>
    <w:p>
      <w:pPr>
        <w:ind w:firstLine="720"/>
        <w:jc w:val="right"/>
        <w:rPr>
          <w:rFonts w:ascii="Times New Roman" w:hAnsi="Times New Roman" w:cs="Times New Roman"/>
          <w:sz w:val="24"/>
        </w:rPr>
      </w:pPr>
    </w:p>
    <w:p>
      <w:pPr>
        <w:ind w:firstLine="720"/>
        <w:rPr>
          <w:rFonts w:ascii="Times New Roman" w:hAnsi="Times New Roman" w:cs="Times New Roman"/>
          <w:b/>
          <w:sz w:val="24"/>
          <w:u w:val="single"/>
        </w:rPr>
      </w:pPr>
      <w:r>
        <w:rPr>
          <w:rFonts w:ascii="Times New Roman" w:hAnsi="Times New Roman" w:cs="Times New Roman"/>
          <w:b/>
          <w:sz w:val="24"/>
          <w:u w:val="single"/>
        </w:rPr>
        <w:t>Petunjuk Pengisian Kuesioner</w:t>
      </w:r>
    </w:p>
    <w:p>
      <w:pPr>
        <w:ind w:firstLine="720"/>
        <w:rPr>
          <w:rFonts w:ascii="Times New Roman" w:hAnsi="Times New Roman" w:cs="Times New Roman"/>
          <w:sz w:val="24"/>
        </w:rPr>
      </w:pPr>
      <w:r>
        <w:rPr>
          <w:rFonts w:ascii="Times New Roman" w:hAnsi="Times New Roman" w:cs="Times New Roman"/>
          <w:sz w:val="24"/>
        </w:rPr>
        <w:t xml:space="preserve">Kuesioner ini akan memuat beberapa pertanyaan. Di bagian bawah dari masing-masing pernyataan tersebut terdapat beberapa pilihan jawaban. Anda dapat memilih salah satu respon jawaban yang paling sesuai dengan pengalaman Anda dengan memberi tanda silang </w:t>
      </w:r>
      <w:r>
        <w:rPr>
          <w:rFonts w:ascii="Times New Roman" w:hAnsi="Times New Roman" w:cs="Times New Roman"/>
          <w:b/>
          <w:sz w:val="24"/>
        </w:rPr>
        <w:t xml:space="preserve"> (X) </w:t>
      </w:r>
      <w:r>
        <w:rPr>
          <w:rFonts w:ascii="Times New Roman" w:hAnsi="Times New Roman" w:cs="Times New Roman"/>
          <w:sz w:val="24"/>
        </w:rPr>
        <w:t>pada kolom yang tersedia.</w:t>
      </w:r>
    </w:p>
    <w:p>
      <w:pPr>
        <w:ind w:firstLine="720"/>
        <w:rPr>
          <w:rFonts w:ascii="Times New Roman" w:hAnsi="Times New Roman" w:cs="Times New Roman"/>
          <w:sz w:val="24"/>
        </w:rPr>
      </w:pPr>
    </w:p>
    <w:p>
      <w:pPr>
        <w:ind w:firstLine="720"/>
        <w:rPr>
          <w:rFonts w:ascii="Times New Roman" w:hAnsi="Times New Roman" w:cs="Times New Roman"/>
          <w:sz w:val="24"/>
        </w:rPr>
      </w:pPr>
    </w:p>
    <w:p>
      <w:pPr>
        <w:spacing w:line="240" w:lineRule="auto"/>
        <w:ind w:firstLine="720"/>
        <w:rPr>
          <w:rFonts w:ascii="Times New Roman" w:hAnsi="Times New Roman" w:cs="Times New Roman"/>
          <w:b/>
          <w:sz w:val="24"/>
        </w:rPr>
      </w:pPr>
      <w:r>
        <w:rPr>
          <w:rFonts w:ascii="Times New Roman" w:hAnsi="Times New Roman" w:cs="Times New Roman"/>
          <w:b/>
          <w:sz w:val="24"/>
        </w:rPr>
        <w:t>Keterangan jawaban:</w:t>
      </w:r>
    </w:p>
    <w:p>
      <w:pPr>
        <w:spacing w:line="240" w:lineRule="auto"/>
        <w:ind w:firstLine="720"/>
        <w:rPr>
          <w:rFonts w:ascii="Times New Roman" w:hAnsi="Times New Roman" w:cs="Times New Roman"/>
          <w:b/>
          <w:sz w:val="24"/>
        </w:rPr>
      </w:pPr>
      <w:r>
        <w:rPr>
          <w:rFonts w:ascii="Times New Roman" w:hAnsi="Times New Roman" w:cs="Times New Roman"/>
          <w:b/>
          <w:sz w:val="24"/>
        </w:rPr>
        <w:t>STS: jika anda merasa sangat tidak setuju dengan pernyataan tersebut</w:t>
      </w:r>
    </w:p>
    <w:p>
      <w:pPr>
        <w:spacing w:line="240" w:lineRule="auto"/>
        <w:ind w:firstLine="720"/>
        <w:rPr>
          <w:rFonts w:ascii="Times New Roman" w:hAnsi="Times New Roman" w:cs="Times New Roman"/>
          <w:b/>
          <w:sz w:val="24"/>
        </w:rPr>
      </w:pPr>
      <w:r>
        <w:rPr>
          <w:rFonts w:ascii="Times New Roman" w:hAnsi="Times New Roman" w:cs="Times New Roman"/>
          <w:b/>
          <w:sz w:val="24"/>
        </w:rPr>
        <w:t>T</w:t>
      </w:r>
      <w:r>
        <w:rPr>
          <w:rFonts w:ascii="Times New Roman" w:hAnsi="Times New Roman" w:cs="Times New Roman"/>
          <w:b/>
          <w:sz w:val="24"/>
          <w:lang w:val="id-ID"/>
        </w:rPr>
        <w:t>S</w:t>
      </w:r>
      <w:r>
        <w:rPr>
          <w:rFonts w:ascii="Times New Roman" w:hAnsi="Times New Roman" w:cs="Times New Roman"/>
          <w:b/>
          <w:sz w:val="24"/>
        </w:rPr>
        <w:t>: jika anda tidak setuju dengan pernyataan tersebut</w:t>
      </w:r>
    </w:p>
    <w:p>
      <w:pPr>
        <w:spacing w:line="240" w:lineRule="auto"/>
        <w:ind w:firstLine="720"/>
        <w:rPr>
          <w:rFonts w:ascii="Times New Roman" w:hAnsi="Times New Roman" w:cs="Times New Roman"/>
          <w:b/>
          <w:sz w:val="24"/>
          <w:lang w:val="id-ID"/>
        </w:rPr>
      </w:pPr>
      <w:r>
        <w:rPr>
          <w:rFonts w:ascii="Times New Roman" w:hAnsi="Times New Roman" w:cs="Times New Roman"/>
          <w:b/>
          <w:sz w:val="24"/>
          <w:lang w:val="id-ID"/>
        </w:rPr>
        <w:t>RG: jika anda merasa ragu-ragu</w:t>
      </w:r>
    </w:p>
    <w:p>
      <w:pPr>
        <w:spacing w:line="240" w:lineRule="auto"/>
        <w:ind w:left="720"/>
        <w:rPr>
          <w:rFonts w:ascii="Times New Roman" w:hAnsi="Times New Roman" w:cs="Times New Roman"/>
          <w:b/>
          <w:sz w:val="24"/>
        </w:rPr>
      </w:pPr>
      <w:r>
        <w:rPr>
          <w:rFonts w:ascii="Times New Roman" w:hAnsi="Times New Roman" w:cs="Times New Roman"/>
          <w:b/>
          <w:sz w:val="24"/>
        </w:rPr>
        <w:t xml:space="preserve">S: jika anda merasa setuju dengan pernyataan tersebut  </w:t>
      </w:r>
    </w:p>
    <w:p>
      <w:pPr>
        <w:spacing w:line="240" w:lineRule="auto"/>
        <w:ind w:left="720"/>
        <w:rPr>
          <w:rFonts w:ascii="Times New Roman" w:hAnsi="Times New Roman" w:cs="Times New Roman"/>
          <w:b/>
          <w:sz w:val="24"/>
        </w:rPr>
      </w:pPr>
      <w:r>
        <w:rPr>
          <w:rFonts w:ascii="Times New Roman" w:hAnsi="Times New Roman" w:cs="Times New Roman"/>
          <w:b/>
          <w:sz w:val="24"/>
        </w:rPr>
        <w:t>SS: jika anda merasa sangat setuju dengan pernyataan tersebut</w:t>
      </w:r>
    </w:p>
    <w:p>
      <w:pPr>
        <w:rPr>
          <w:b/>
          <w:bCs/>
          <w:lang w:val="id-ID"/>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831577"/>
    <w:rsid w:val="00061412"/>
    <w:rsid w:val="001F7C22"/>
    <w:rsid w:val="00314947"/>
    <w:rsid w:val="00D3503B"/>
    <w:rsid w:val="26B54BBB"/>
    <w:rsid w:val="2BE27617"/>
    <w:rsid w:val="2DD51E04"/>
    <w:rsid w:val="32186484"/>
    <w:rsid w:val="3528634D"/>
    <w:rsid w:val="359D2CE3"/>
    <w:rsid w:val="3C395EAF"/>
    <w:rsid w:val="47F809E9"/>
    <w:rsid w:val="48584424"/>
    <w:rsid w:val="4C7224C7"/>
    <w:rsid w:val="4FFD5CEF"/>
    <w:rsid w:val="5419472F"/>
    <w:rsid w:val="56831577"/>
    <w:rsid w:val="568F2756"/>
    <w:rsid w:val="5C6E3648"/>
    <w:rsid w:val="6DC32091"/>
    <w:rsid w:val="6F9E6980"/>
    <w:rsid w:val="712064E4"/>
    <w:rsid w:val="7AA66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419</Words>
  <Characters>2389</Characters>
  <Lines>19</Lines>
  <Paragraphs>5</Paragraphs>
  <TotalTime>1</TotalTime>
  <ScaleCrop>false</ScaleCrop>
  <LinksUpToDate>false</LinksUpToDate>
  <CharactersWithSpaces>2803</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2019-05-28T02:25:00Z</dcterms:created>
  <dc:creator>Daniel FP</dc:creator>
  <cp:lastModifiedBy>Daniel FP</cp:lastModifiedBy>
  <dcterms:modified xsi:type="dcterms:W3CDTF">2019-06-27T14:56:41Z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